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7D" w:rsidRPr="000F537B" w:rsidRDefault="00923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ГОСУДАРСТВЕННЫЙ КОМИТЕТ РЕСПУБЛИКИ КАРЕЛИЯ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 ЖИЛИЩНО-КОММУНАЛЬНОМУ ХОЗЯЙСТВУ И ЭНЕРГЕТИКЕ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ПРИКАЗ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от 28 августа 2012 г. N 42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Об утверждении нормативов потребления коммунальных услуг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 холодному водоснабжению, горячему водоснабжению и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водоотведению в жилых помещениях и по холодному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водоснабжению, горячему водоснабжению на общедомовые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нужды, по холодному водоснабжению при использовании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земельного участка и надворных построек при отсутствии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приборов учета расхода холодной и горячей воды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в Республике Карелия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37B">
        <w:rPr>
          <w:rFonts w:ascii="Times New Roman" w:hAnsi="Times New Roman" w:cs="Times New Roman"/>
          <w:sz w:val="28"/>
          <w:szCs w:val="28"/>
        </w:rPr>
        <w:t>(в ред. Приказов Госкомитета РК по жилищно-коммунальному</w:t>
      </w:r>
      <w:proofErr w:type="gramEnd"/>
    </w:p>
    <w:p w:rsidR="0092347D" w:rsidRPr="00333562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 xml:space="preserve">хозяйству и </w:t>
      </w:r>
      <w:r w:rsidRPr="00333562">
        <w:rPr>
          <w:rFonts w:ascii="Times New Roman" w:hAnsi="Times New Roman" w:cs="Times New Roman"/>
          <w:sz w:val="28"/>
          <w:szCs w:val="28"/>
        </w:rPr>
        <w:t xml:space="preserve">энергетике от 17.09.2012 </w:t>
      </w:r>
      <w:hyperlink r:id="rId5" w:history="1">
        <w:r w:rsidRPr="00333562">
          <w:rPr>
            <w:rFonts w:ascii="Times New Roman" w:hAnsi="Times New Roman" w:cs="Times New Roman"/>
            <w:sz w:val="28"/>
            <w:szCs w:val="28"/>
          </w:rPr>
          <w:t>N 44</w:t>
        </w:r>
      </w:hyperlink>
      <w:r w:rsidRPr="00333562">
        <w:rPr>
          <w:rFonts w:ascii="Times New Roman" w:hAnsi="Times New Roman" w:cs="Times New Roman"/>
          <w:sz w:val="28"/>
          <w:szCs w:val="28"/>
        </w:rPr>
        <w:t>,</w:t>
      </w:r>
    </w:p>
    <w:p w:rsidR="0092347D" w:rsidRPr="00333562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3562">
        <w:rPr>
          <w:rFonts w:ascii="Times New Roman" w:hAnsi="Times New Roman" w:cs="Times New Roman"/>
          <w:sz w:val="28"/>
          <w:szCs w:val="28"/>
        </w:rPr>
        <w:t xml:space="preserve">от 27.05.2013 </w:t>
      </w:r>
      <w:hyperlink r:id="rId6" w:history="1">
        <w:r w:rsidRPr="00333562">
          <w:rPr>
            <w:rFonts w:ascii="Times New Roman" w:hAnsi="Times New Roman" w:cs="Times New Roman"/>
            <w:sz w:val="28"/>
            <w:szCs w:val="28"/>
          </w:rPr>
          <w:t>N 21</w:t>
        </w:r>
      </w:hyperlink>
      <w:r w:rsidRPr="00333562">
        <w:rPr>
          <w:rFonts w:ascii="Times New Roman" w:hAnsi="Times New Roman" w:cs="Times New Roman"/>
          <w:sz w:val="28"/>
          <w:szCs w:val="28"/>
        </w:rPr>
        <w:t>)</w:t>
      </w:r>
    </w:p>
    <w:p w:rsidR="0092347D" w:rsidRPr="00333562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347D" w:rsidRPr="00333562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5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33562">
          <w:rPr>
            <w:rFonts w:ascii="Times New Roman" w:hAnsi="Times New Roman" w:cs="Times New Roman"/>
            <w:sz w:val="28"/>
            <w:szCs w:val="28"/>
          </w:rPr>
          <w:t>статьей 157</w:t>
        </w:r>
      </w:hyperlink>
      <w:r w:rsidRPr="0033356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8" w:history="1">
        <w:r w:rsidRPr="0033356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3356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</w:t>
      </w:r>
      <w:hyperlink r:id="rId9" w:history="1">
        <w:r w:rsidRPr="0033356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33562">
        <w:rPr>
          <w:rFonts w:ascii="Times New Roman" w:hAnsi="Times New Roman" w:cs="Times New Roman"/>
          <w:sz w:val="28"/>
          <w:szCs w:val="28"/>
        </w:rPr>
        <w:t xml:space="preserve"> о Государственном комитете Республики Карелия по жилищно-коммунальному хозяйству и энергетике, утвержденном постановлением Правительства Республики Карелия от 11 октября 2010 года N 215-П, приказываю:</w:t>
      </w:r>
      <w:proofErr w:type="gramEnd"/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356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33562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1 сентября 2012 года </w:t>
      </w:r>
      <w:hyperlink w:anchor="P48" w:history="1">
        <w:r w:rsidRPr="00333562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333562">
        <w:rPr>
          <w:rFonts w:ascii="Times New Roman" w:hAnsi="Times New Roman" w:cs="Times New Roman"/>
          <w:sz w:val="28"/>
          <w:szCs w:val="28"/>
        </w:rPr>
        <w:t xml:space="preserve"> потребления коммунальных услуг по холодному водоснабжению, горячему </w:t>
      </w:r>
      <w:r w:rsidRPr="000F537B">
        <w:rPr>
          <w:rFonts w:ascii="Times New Roman" w:hAnsi="Times New Roman" w:cs="Times New Roman"/>
          <w:sz w:val="28"/>
          <w:szCs w:val="28"/>
        </w:rPr>
        <w:t>водоснабжению и водоотведению в жилых помещениях и по холодному водоснабжению, горячему водоснабжению на общедомовые нужды, холодному водоснабжению при использовании земельного участка и надворных построек при отсутствии приборов учета расхода холодной и горячей воды, действующие на территории Республики Карелия, согласно приложению.</w:t>
      </w:r>
      <w:proofErr w:type="gramEnd"/>
    </w:p>
    <w:p w:rsidR="0092347D" w:rsidRPr="000F537B" w:rsidRDefault="00923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F53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537B">
        <w:rPr>
          <w:rFonts w:ascii="Times New Roman" w:hAnsi="Times New Roman" w:cs="Times New Roman"/>
          <w:sz w:val="28"/>
          <w:szCs w:val="28"/>
        </w:rPr>
        <w:t xml:space="preserve"> ред</w:t>
      </w:r>
      <w:r w:rsidRPr="00333562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Pr="0033356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F537B">
        <w:rPr>
          <w:rFonts w:ascii="Times New Roman" w:hAnsi="Times New Roman" w:cs="Times New Roman"/>
          <w:sz w:val="28"/>
          <w:szCs w:val="28"/>
        </w:rPr>
        <w:t xml:space="preserve"> Госкомитета РК по жилищно-коммунальному хозяйству и энергетике от 27.05.2013 N 21)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2. Нормативы потребления коммунальных услуг определены: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37B">
        <w:rPr>
          <w:rFonts w:ascii="Times New Roman" w:hAnsi="Times New Roman" w:cs="Times New Roman"/>
          <w:sz w:val="28"/>
          <w:szCs w:val="28"/>
        </w:rPr>
        <w:t xml:space="preserve">- по холодному водоснабжению, горячему водоснабжению и водоотведению в жилых помещениях и по холодному водоснабжению, горячему водоснабжению на общедомовые нужды по Петрозаводскому городскому округу с применением метода аналогов, по муниципальным районам и </w:t>
      </w:r>
      <w:proofErr w:type="spellStart"/>
      <w:r w:rsidRPr="000F537B">
        <w:rPr>
          <w:rFonts w:ascii="Times New Roman" w:hAnsi="Times New Roman" w:cs="Times New Roman"/>
          <w:sz w:val="28"/>
          <w:szCs w:val="28"/>
        </w:rPr>
        <w:t>Костомукшскому</w:t>
      </w:r>
      <w:proofErr w:type="spellEnd"/>
      <w:r w:rsidRPr="000F537B">
        <w:rPr>
          <w:rFonts w:ascii="Times New Roman" w:hAnsi="Times New Roman" w:cs="Times New Roman"/>
          <w:sz w:val="28"/>
          <w:szCs w:val="28"/>
        </w:rPr>
        <w:t xml:space="preserve"> городскому округу с применением расчетного метода;</w:t>
      </w:r>
      <w:proofErr w:type="gramEnd"/>
    </w:p>
    <w:p w:rsidR="0092347D" w:rsidRPr="000F537B" w:rsidRDefault="00923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lastRenderedPageBreak/>
        <w:t xml:space="preserve">(в </w:t>
      </w:r>
      <w:r w:rsidRPr="00333562">
        <w:rPr>
          <w:rFonts w:ascii="Times New Roman" w:hAnsi="Times New Roman" w:cs="Times New Roman"/>
          <w:sz w:val="28"/>
          <w:szCs w:val="28"/>
        </w:rPr>
        <w:t xml:space="preserve">ред. </w:t>
      </w:r>
      <w:hyperlink r:id="rId11" w:history="1">
        <w:r w:rsidRPr="0033356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333562">
        <w:rPr>
          <w:rFonts w:ascii="Times New Roman" w:hAnsi="Times New Roman" w:cs="Times New Roman"/>
          <w:sz w:val="28"/>
          <w:szCs w:val="28"/>
        </w:rPr>
        <w:t xml:space="preserve"> Госкомитета </w:t>
      </w:r>
      <w:r w:rsidRPr="000F537B">
        <w:rPr>
          <w:rFonts w:ascii="Times New Roman" w:hAnsi="Times New Roman" w:cs="Times New Roman"/>
          <w:sz w:val="28"/>
          <w:szCs w:val="28"/>
        </w:rPr>
        <w:t>РК по жилищно-коммунальному хозяйству и энергетике от 27.05.2013 N 21)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- по холодному водоснабжению при использовании земельного участка и надворных построек для всех муниципальных образований с применением расчетного метода.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3. Нормативы потребления коммунальных услуг устанавливаются в расчете на месяц потребления ресурса.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О.В.ТЕЛЬНОВ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Приложение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к приказу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Государственного комитета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Республики Карелия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 жилищно-коммунальному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хозяйству и энергетике</w:t>
      </w:r>
    </w:p>
    <w:p w:rsidR="0092347D" w:rsidRPr="000F537B" w:rsidRDefault="009234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от 28 августа 2012 г. N 42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0F537B">
        <w:rPr>
          <w:rFonts w:ascii="Times New Roman" w:hAnsi="Times New Roman" w:cs="Times New Roman"/>
          <w:sz w:val="28"/>
          <w:szCs w:val="28"/>
        </w:rPr>
        <w:t>НОРМАТИВЫ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потребления коммунальных услуг по холодному водоснабжению,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горячему водоснабжению и водоотведению в жилых помещениях,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 xml:space="preserve">по холодному водоснабжению, горячему водоснабжению </w:t>
      </w:r>
      <w:proofErr w:type="gramStart"/>
      <w:r w:rsidRPr="000F53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 xml:space="preserve">общедомовые нужды, по холодному водоснабжению </w:t>
      </w:r>
      <w:proofErr w:type="gramStart"/>
      <w:r w:rsidRPr="000F537B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 xml:space="preserve">использовании земельного участка и </w:t>
      </w:r>
      <w:proofErr w:type="gramStart"/>
      <w:r w:rsidRPr="000F537B">
        <w:rPr>
          <w:rFonts w:ascii="Times New Roman" w:hAnsi="Times New Roman" w:cs="Times New Roman"/>
          <w:sz w:val="28"/>
          <w:szCs w:val="28"/>
        </w:rPr>
        <w:t>надворных</w:t>
      </w:r>
      <w:proofErr w:type="gramEnd"/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построек при отсутствии приборов учета расхода</w:t>
      </w:r>
    </w:p>
    <w:p w:rsidR="0092347D" w:rsidRPr="000F537B" w:rsidRDefault="009234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холодной и горячей воды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F537B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333562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F537B">
        <w:rPr>
          <w:rFonts w:ascii="Times New Roman" w:hAnsi="Times New Roman" w:cs="Times New Roman"/>
          <w:sz w:val="28"/>
          <w:szCs w:val="28"/>
        </w:rPr>
        <w:t xml:space="preserve"> Госкомитета РК по жилищно-коммунальному</w:t>
      </w:r>
      <w:proofErr w:type="gramEnd"/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хозяйству и энергетике от 27.05.2013 N 21)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I. ХОЛОДНОЕ И ГОРЯЧЕЕ ВОДОСНАБЖЕНИЕ В ЖИЛЫХ ПОМЕЩЕНИЯХ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И НА ОБЩЕДОМОВЫЕ НУЖДЫ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560"/>
        <w:gridCol w:w="1560"/>
        <w:gridCol w:w="1560"/>
        <w:gridCol w:w="1560"/>
      </w:tblGrid>
      <w:tr w:rsidR="0092347D" w:rsidRPr="000F537B">
        <w:trPr>
          <w:trHeight w:val="240"/>
        </w:trPr>
        <w:tc>
          <w:tcPr>
            <w:tcW w:w="600" w:type="dxa"/>
            <w:vMerge w:val="restart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60" w:type="dxa"/>
            <w:vMerge w:val="restart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Вид благоустройства </w:t>
            </w:r>
          </w:p>
        </w:tc>
        <w:tc>
          <w:tcPr>
            <w:tcW w:w="3120" w:type="dxa"/>
            <w:gridSpan w:val="2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120" w:type="dxa"/>
            <w:gridSpan w:val="2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Горячее водоснабжение </w:t>
            </w:r>
          </w:p>
        </w:tc>
      </w:tr>
      <w:tr w:rsidR="0092347D" w:rsidRPr="000F537B">
        <w:tc>
          <w:tcPr>
            <w:tcW w:w="480" w:type="dxa"/>
            <w:vMerge/>
            <w:tcBorders>
              <w:top w:val="nil"/>
            </w:tcBorders>
          </w:tcPr>
          <w:p w:rsidR="0092347D" w:rsidRPr="000F537B" w:rsidRDefault="0092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92347D" w:rsidRPr="000F537B" w:rsidRDefault="009234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в жилых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куб. м на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1 человека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в месяц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на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общедомовые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нужды,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куб. м на 1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кв. м общей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площади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общего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дома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в месяц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 жилых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помещениях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куб. м на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1 человека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в месяц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на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общедомовые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нужды,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куб. м на 1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кв. м общей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площади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общего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дома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в месяц  </w:t>
            </w:r>
          </w:p>
        </w:tc>
      </w:tr>
      <w:tr w:rsidR="0092347D" w:rsidRPr="000F537B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92347D" w:rsidRPr="0077100C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  <w:r w:rsidRPr="00771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Петрозаводский городской округ                      </w:t>
            </w:r>
          </w:p>
        </w:tc>
      </w:tr>
      <w:tr w:rsidR="0092347D" w:rsidRPr="000F537B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Открытая система </w:t>
            </w:r>
            <w:proofErr w:type="spell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водоразбора</w:t>
            </w:r>
            <w:proofErr w:type="spell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6,933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4,188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0,076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(без ванн)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6,953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4,240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0,076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не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ваннами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 душами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5,420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3,439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0,040</w:t>
            </w:r>
          </w:p>
        </w:tc>
      </w:tr>
      <w:tr w:rsidR="0092347D" w:rsidRPr="000F537B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Закрытая система </w:t>
            </w:r>
            <w:proofErr w:type="spell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водоразбора</w:t>
            </w:r>
            <w:proofErr w:type="spell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6,219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0,053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3,349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0,029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твердом топливе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6,822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газовых и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9,952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не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душами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 ваннами,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с газоснабжением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5,997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водоснабжение в домах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с централизованным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водоотведением (без  </w:t>
            </w:r>
            <w:proofErr w:type="gramEnd"/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водонагревателей,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 и душа)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4,692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водоснабжение в домах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без централизованного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водоотведения (без   </w:t>
            </w:r>
            <w:proofErr w:type="gramEnd"/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водонагревателей,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 и душа)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3,193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0,040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уличных водоразборных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колонок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0,91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9600" w:type="dxa"/>
            <w:gridSpan w:val="6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Муниципальные районы и </w:t>
            </w:r>
            <w:proofErr w:type="spell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Костомукшский</w:t>
            </w:r>
            <w:proofErr w:type="spell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           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4,2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2,9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0,036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(без ванн)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3,8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0,045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2,4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0,030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горячее и холодное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не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ваннами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 душами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3,0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0,030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1,6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0,021</w:t>
            </w: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твердом топливе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6,0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0,086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газовых и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душами и ваннами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6,7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0,086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газовых и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оборудованных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душами без ванн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6,1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0,075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газовых и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, не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оборудованных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ваннами и душами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4,5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0,051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водоснабжение в домах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с централизованным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водоотведением  (без </w:t>
            </w:r>
            <w:proofErr w:type="gramEnd"/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водонагревателей,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 и душа)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2,0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0,045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водоснабжение в домах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без централизованного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водоотведения (без   </w:t>
            </w:r>
            <w:proofErr w:type="gramEnd"/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водонагревателей,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 и душа)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1,3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0,030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Централизованное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водоснабжение в домах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централизованного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водоотведения (слив в</w:t>
            </w:r>
            <w:proofErr w:type="gramEnd"/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яму),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оборудованных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ваннами, душами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7,2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0,086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347D" w:rsidRPr="000F537B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Холодное        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 </w:t>
            </w:r>
            <w:proofErr w:type="gramStart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>уличных водоразборных</w:t>
            </w:r>
          </w:p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колонок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1,0</w:t>
            </w: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II. ВОДООТВЕДЕНИЕ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водоотведению в жилых помещениях определяется исходя из суммы нормативов холодного водоснабжения и горячего водоснабжения в жилых помещениях.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III. ХОЛОДНОЕ ВОДОСНАБЖЕНИЕ ПРИ ИСПОЛЬЗОВАНИИ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ЗЕМЕЛЬНОГО УЧАСТКА И НАДВОРНЫХ ПОСТРОЕК</w:t>
      </w:r>
    </w:p>
    <w:p w:rsidR="0092347D" w:rsidRPr="000F537B" w:rsidRDefault="009234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холодному водоснабжению на полив земельного участка при использовании централизованного водоснабжения составляет 0,2 куб. м на 1 кв. м площади земельного участка в месяц использования.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централизованному холодному водоснабжению на нужды бань, расположенных на земельных участках, составляет 7,0 куб. м на 1 человека в месяц.</w:t>
      </w:r>
    </w:p>
    <w:p w:rsidR="0092347D" w:rsidRPr="000F537B" w:rsidRDefault="009234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37B">
        <w:rPr>
          <w:rFonts w:ascii="Times New Roman" w:hAnsi="Times New Roman" w:cs="Times New Roman"/>
          <w:sz w:val="28"/>
          <w:szCs w:val="28"/>
        </w:rPr>
        <w:t>Норматив потребления коммунальной услуги по централизованному холодному водоснабжению при использовании надворных построек составляет:</w:t>
      </w: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92347D" w:rsidRPr="000F537B">
        <w:trPr>
          <w:trHeight w:val="240"/>
        </w:trPr>
        <w:tc>
          <w:tcPr>
            <w:tcW w:w="2280" w:type="dxa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Скот       </w:t>
            </w:r>
          </w:p>
        </w:tc>
        <w:tc>
          <w:tcPr>
            <w:tcW w:w="5760" w:type="dxa"/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Норматив, куб. м на 1 голову скота в месяц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лошади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2,14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коровы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2,14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козы 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0,08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овцы 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0,15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птица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0,01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свиньи 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0,76                     </w:t>
            </w:r>
          </w:p>
        </w:tc>
      </w:tr>
      <w:tr w:rsidR="0092347D" w:rsidRPr="000F537B">
        <w:trPr>
          <w:trHeight w:val="240"/>
        </w:trPr>
        <w:tc>
          <w:tcPr>
            <w:tcW w:w="228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кролики     </w:t>
            </w:r>
          </w:p>
        </w:tc>
        <w:tc>
          <w:tcPr>
            <w:tcW w:w="5760" w:type="dxa"/>
            <w:tcBorders>
              <w:top w:val="nil"/>
            </w:tcBorders>
          </w:tcPr>
          <w:p w:rsidR="0092347D" w:rsidRPr="000F537B" w:rsidRDefault="0092347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3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0,05                     </w:t>
            </w:r>
          </w:p>
        </w:tc>
      </w:tr>
    </w:tbl>
    <w:p w:rsidR="000A6E22" w:rsidRPr="000F537B" w:rsidRDefault="00333562" w:rsidP="000F537B">
      <w:pPr>
        <w:rPr>
          <w:rFonts w:ascii="Times New Roman" w:hAnsi="Times New Roman" w:cs="Times New Roman"/>
          <w:sz w:val="28"/>
          <w:szCs w:val="28"/>
        </w:rPr>
      </w:pPr>
    </w:p>
    <w:sectPr w:rsidR="000A6E22" w:rsidRPr="000F537B" w:rsidSect="0094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7D"/>
    <w:rsid w:val="000F537B"/>
    <w:rsid w:val="00333562"/>
    <w:rsid w:val="00420465"/>
    <w:rsid w:val="0077100C"/>
    <w:rsid w:val="0092347D"/>
    <w:rsid w:val="00C3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34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34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4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CF614990B0C8B4615E7FD4ED5101179B3A70040807A0D83000565A86540F4558C4Bm1Z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CF614990B0C8B4615E7FD4ED5101179B3A60542877A0D83000565A86540F4558C4B1Fm6Z9M" TargetMode="External"/><Relationship Id="rId12" Type="http://schemas.openxmlformats.org/officeDocument/2006/relationships/hyperlink" Target="consultantplus://offline/ref=868CF614990B0C8B4615F9F058B9471C7FB8F90947877259DE5F5E38FF6C4AA312C3125B24BBAA5CECE44Dm1Z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CF614990B0C8B4615F9F058B9471C7FB8F90947877259DE5F5E38FF6C4AA312C3125B24BBAA5CECE44Dm1Z6M" TargetMode="External"/><Relationship Id="rId11" Type="http://schemas.openxmlformats.org/officeDocument/2006/relationships/hyperlink" Target="consultantplus://offline/ref=868CF614990B0C8B4615F9F058B9471C7FB8F90947877259DE5F5E38FF6C4AA312C3125B24BBAA5CECE44Dm1Z5M" TargetMode="External"/><Relationship Id="rId5" Type="http://schemas.openxmlformats.org/officeDocument/2006/relationships/hyperlink" Target="consultantplus://offline/ref=868CF614990B0C8B4615F9F058B9471C7FB8F90947827658D85F5E38FF6C4AA312C3125B24BBAA5CECE44Dm1Z6M" TargetMode="External"/><Relationship Id="rId10" Type="http://schemas.openxmlformats.org/officeDocument/2006/relationships/hyperlink" Target="consultantplus://offline/ref=868CF614990B0C8B4615F9F058B9471C7FB8F90947877259DE5F5E38FF6C4AA312C3125B24BBAA5CECE44Dm1Z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8CF614990B0C8B4615F9F058B9471C7FB8F90947807253D95F5E38FF6C4AA312C3125B24BBAA5CECE44Fm1Z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 § ª®¢ </dc:creator>
  <cp:lastModifiedBy> § ª®¢ </cp:lastModifiedBy>
  <cp:revision>4</cp:revision>
  <dcterms:created xsi:type="dcterms:W3CDTF">2016-09-02T12:25:00Z</dcterms:created>
  <dcterms:modified xsi:type="dcterms:W3CDTF">2016-09-02T12:29:00Z</dcterms:modified>
</cp:coreProperties>
</file>