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E75052">
        <w:rPr>
          <w:rFonts w:ascii="Arial" w:eastAsia="Arial" w:hAnsi="Arial" w:cs="Arial"/>
          <w:b/>
          <w:color w:val="000000"/>
          <w:sz w:val="25"/>
          <w:lang w:eastAsia="ru-RU"/>
        </w:rPr>
        <w:t>УЛ.АНТИКАЙНЕНА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75052">
        <w:rPr>
          <w:rFonts w:ascii="Arial" w:eastAsia="Arial" w:hAnsi="Arial" w:cs="Arial"/>
          <w:b/>
          <w:color w:val="000000"/>
          <w:sz w:val="25"/>
          <w:lang w:eastAsia="ru-RU"/>
        </w:rPr>
        <w:t>8А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lastRenderedPageBreak/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lastRenderedPageBreak/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C1C3D" w:rsidP="00A76616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B83631">
            <w:r w:rsidRPr="00D360DA">
              <w:t>3</w:t>
            </w:r>
            <w:r w:rsidR="00B83631">
              <w:t>3</w:t>
            </w:r>
            <w:r w:rsidRPr="00D360DA">
              <w:t>,8</w:t>
            </w:r>
            <w:r w:rsidR="00B83631">
              <w:t>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A76616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B83631">
            <w:r w:rsidRPr="00D360DA">
              <w:t xml:space="preserve"> 10010</w:t>
            </w:r>
            <w:r w:rsidR="00B83631">
              <w:t>00598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B83631">
            <w:r w:rsidRPr="003D5544">
              <w:t>1</w:t>
            </w:r>
            <w:r w:rsidR="00B83631">
              <w:t>4 ноября 2014</w:t>
            </w:r>
            <w:r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B83631" w:rsidP="00A76616">
            <w:r>
              <w:t>125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BA3C30" w:rsidP="00A76616">
            <w:r w:rsidRPr="00BA3C30">
              <w:t>Государственный комитет Республики Карелия по энергетике и регулированию тарифов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FE0C93" w:rsidP="00FE0C93">
            <w:r>
              <w:t>29</w:t>
            </w:r>
            <w:r w:rsidR="00C571B5" w:rsidRPr="002964D5">
              <w:t>,</w:t>
            </w:r>
            <w:r>
              <w:t>000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FE0C93" w:rsidP="00FE0C93">
            <w:r>
              <w:t>9</w:t>
            </w:r>
            <w:r w:rsidR="00C571B5" w:rsidRPr="00D6601C">
              <w:t>,0</w:t>
            </w:r>
            <w:r>
              <w:t>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FE0C93" w:rsidP="00FE0C93">
            <w:r>
              <w:t>24 октября</w:t>
            </w:r>
            <w:r w:rsidR="00C571B5" w:rsidRPr="00E25F99">
              <w:t xml:space="preserve"> 20</w:t>
            </w:r>
            <w:r>
              <w:t>06</w:t>
            </w:r>
            <w:r w:rsidR="00C571B5" w:rsidRPr="00E25F99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FE0C93" w:rsidP="00A76616">
            <w:r>
              <w:t>163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FE0C93" w:rsidP="00A76616">
            <w:r w:rsidRPr="00FE0C93">
              <w:t>Государственный комитет Республики Карелия по энергетике и регулированию тарифов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lastRenderedPageBreak/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A76616">
        <w:tc>
          <w:tcPr>
            <w:tcW w:w="846" w:type="dxa"/>
          </w:tcPr>
          <w:p w:rsidR="00E0470C" w:rsidRDefault="00E0470C" w:rsidP="00A76616">
            <w:r>
              <w:t>№</w:t>
            </w:r>
          </w:p>
        </w:tc>
        <w:tc>
          <w:tcPr>
            <w:tcW w:w="5812" w:type="dxa"/>
          </w:tcPr>
          <w:p w:rsidR="00E0470C" w:rsidRDefault="00E0470C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A76616"/>
        </w:tc>
        <w:tc>
          <w:tcPr>
            <w:tcW w:w="3254" w:type="dxa"/>
          </w:tcPr>
          <w:p w:rsidR="00E0470C" w:rsidRDefault="00E0470C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A76616"/>
        </w:tc>
      </w:tr>
      <w:tr w:rsidR="00E0470C" w:rsidTr="00A76616">
        <w:trPr>
          <w:trHeight w:val="453"/>
        </w:trPr>
        <w:tc>
          <w:tcPr>
            <w:tcW w:w="846" w:type="dxa"/>
          </w:tcPr>
          <w:p w:rsidR="00E0470C" w:rsidRDefault="00E0470C" w:rsidP="00A76616">
            <w:r>
              <w:t>1</w:t>
            </w:r>
          </w:p>
        </w:tc>
        <w:tc>
          <w:tcPr>
            <w:tcW w:w="5812" w:type="dxa"/>
          </w:tcPr>
          <w:p w:rsidR="00E0470C" w:rsidRDefault="00E0470C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A76616">
            <w:r>
              <w:t xml:space="preserve">31.03.2018 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2</w:t>
            </w:r>
          </w:p>
        </w:tc>
        <w:tc>
          <w:tcPr>
            <w:tcW w:w="5812" w:type="dxa"/>
          </w:tcPr>
          <w:p w:rsidR="00E0470C" w:rsidRDefault="00E0470C" w:rsidP="00A76616">
            <w:r w:rsidRPr="00672819">
              <w:t>Вид коммунальной услуги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Default="004512FF" w:rsidP="00A76616">
            <w:r>
              <w:t>Горячее водоснабжение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65A67" w:rsidTr="00A76616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>
            <w:r w:rsidRPr="00877877">
              <w:t>куб. м</w:t>
            </w:r>
          </w:p>
        </w:tc>
      </w:tr>
      <w:tr w:rsidR="00C65A67" w:rsidTr="00A76616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>
            <w:r>
              <w:t xml:space="preserve"> </w:t>
            </w:r>
            <w:r w:rsidRPr="00877877">
              <w:t xml:space="preserve"> 131,04 руб</w:t>
            </w:r>
            <w:r>
              <w:t>.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A76616">
            <w:r w:rsidRPr="006F7571">
              <w:t>ОАО "ТГК-1"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A76616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A76616">
            <w:r w:rsidRPr="006F7571">
              <w:t>784131207</w:t>
            </w:r>
            <w:r>
              <w:t>1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Номер договора на поставку коммунального ресурса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Pr="00046738" w:rsidRDefault="00E0470C" w:rsidP="00A76616">
            <w:r>
              <w:t xml:space="preserve">Дата нормативного правового акта 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E0470C" w:rsidP="00A76616">
            <w:r w:rsidRPr="00320682">
              <w:t>28 января 2015 г.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 xml:space="preserve">Номер нормативного правового акта 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9D7FD1" w:rsidP="00A76616">
            <w:r>
              <w:t>4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Наименование принявшего акт органа: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 w:rsidRPr="00FF39AC">
              <w:t>Приказ Госкомитета РК по жилищно-коммунальному хозяйству и энергетике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10</w:t>
            </w:r>
          </w:p>
        </w:tc>
        <w:tc>
          <w:tcPr>
            <w:tcW w:w="5812" w:type="dxa"/>
          </w:tcPr>
          <w:p w:rsidR="00E0470C" w:rsidRDefault="00E0470C" w:rsidP="00A76616">
            <w:r w:rsidRPr="00B6797C">
              <w:t>Дата начала действия тарифа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E0470C" w:rsidP="00A76616">
            <w:r>
              <w:t>01.07.2015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11</w:t>
            </w:r>
          </w:p>
        </w:tc>
        <w:tc>
          <w:tcPr>
            <w:tcW w:w="5812" w:type="dxa"/>
          </w:tcPr>
          <w:p w:rsidR="00E0470C" w:rsidRDefault="00E0470C" w:rsidP="00A76616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FF39AC" w:rsidP="00FF39AC">
            <w:r>
              <w:t>4</w:t>
            </w:r>
            <w:r w:rsidR="00E0470C" w:rsidRPr="002964D5">
              <w:t>,</w:t>
            </w:r>
            <w:r>
              <w:t>18</w:t>
            </w:r>
            <w:r w:rsidR="00E0470C">
              <w:t>0</w:t>
            </w:r>
            <w:r w:rsidR="00E0470C" w:rsidRPr="002964D5">
              <w:t>000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 xml:space="preserve">Единица измерения 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 w:rsidRPr="00FF39AC">
              <w:t>куб. м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Дополнительно: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>
            <w:r>
              <w:t>0</w:t>
            </w:r>
            <w:r w:rsidRPr="00D6601C">
              <w:t>,0</w:t>
            </w:r>
            <w:r w:rsidR="00FF39AC">
              <w:t>7</w:t>
            </w:r>
            <w:r>
              <w:t>0</w:t>
            </w:r>
            <w:r w:rsidRPr="00D6601C">
              <w:t>000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Единица измерения куб. м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 w:rsidRPr="00FF39AC">
              <w:t>куб. м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Дополнительно:</w:t>
            </w:r>
          </w:p>
          <w:p w:rsidR="00E0470C" w:rsidRDefault="00E0470C" w:rsidP="00A76616"/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13</w:t>
            </w:r>
          </w:p>
        </w:tc>
        <w:tc>
          <w:tcPr>
            <w:tcW w:w="5812" w:type="dxa"/>
          </w:tcPr>
          <w:p w:rsidR="00E0470C" w:rsidRDefault="00E0470C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A76616">
            <w:r>
              <w:t xml:space="preserve">Дата нормативного правового акта </w:t>
            </w:r>
          </w:p>
          <w:p w:rsidR="00E0470C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 w:rsidRPr="00FF39AC">
              <w:rPr>
                <w:color w:val="333333"/>
                <w:shd w:val="clear" w:color="auto" w:fill="FFFFFF"/>
              </w:rPr>
              <w:t>28 августа 2012 г.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 xml:space="preserve">Номер нормативного правового акта </w:t>
            </w:r>
          </w:p>
          <w:p w:rsidR="00E0470C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>
              <w:t>42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Наименование принявшего акт органа:</w:t>
            </w:r>
          </w:p>
          <w:p w:rsidR="00E0470C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 w:rsidRPr="00FF39AC">
              <w:t>Приказ Госкомитета РК по жилищно-коммунальному хозяйству и энергетике</w:t>
            </w:r>
          </w:p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  <w:bookmarkStart w:id="0" w:name="_GoBack"/>
      <w:bookmarkEnd w:id="0"/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75052"/>
    <w:rsid w:val="00EA2D8D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2018-03-19T13:33:00Z</dcterms:modified>
</cp:coreProperties>
</file>